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E27" w:rsidRDefault="00691B39">
      <w:pPr>
        <w:pStyle w:val="Standard"/>
        <w:spacing w:line="400" w:lineRule="exact"/>
        <w:jc w:val="center"/>
      </w:pPr>
      <w:r>
        <w:rPr>
          <w:rFonts w:ascii="微軟正黑體" w:eastAsia="微軟正黑體" w:hAnsi="微軟正黑體"/>
          <w:b/>
          <w:sz w:val="32"/>
          <w:szCs w:val="32"/>
        </w:rPr>
        <w:t>教育單位防疫計畫檢核表</w:t>
      </w:r>
    </w:p>
    <w:p w:rsidR="00AE3623" w:rsidRDefault="00691B39" w:rsidP="00AE3623">
      <w:pPr>
        <w:pStyle w:val="Standard"/>
        <w:spacing w:before="180" w:after="180" w:line="300" w:lineRule="exact"/>
        <w:jc w:val="center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/>
          <w:sz w:val="28"/>
        </w:rPr>
        <w:t>課程名稱：</w:t>
      </w:r>
      <w:r w:rsidR="00AE3623">
        <w:rPr>
          <w:rFonts w:ascii="標楷體" w:eastAsia="標楷體" w:hAnsi="標楷體"/>
          <w:sz w:val="28"/>
        </w:rPr>
        <w:t>111</w:t>
      </w:r>
      <w:r w:rsidR="00AE3623" w:rsidRPr="00AE3623">
        <w:rPr>
          <w:rFonts w:ascii="標楷體" w:eastAsia="標楷體" w:hAnsi="標楷體" w:hint="eastAsia"/>
          <w:sz w:val="28"/>
          <w:u w:val="single"/>
        </w:rPr>
        <w:t>年教育部體育署「戶外探索:體驗參與、挑戰樂趣、跨域創新」計畫</w:t>
      </w:r>
      <w:r w:rsidR="00AE3623">
        <w:rPr>
          <w:rFonts w:ascii="標楷體" w:eastAsia="標楷體" w:hAnsi="標楷體" w:hint="eastAsia"/>
          <w:sz w:val="28"/>
          <w:u w:val="single"/>
        </w:rPr>
        <w:t>-</w:t>
      </w:r>
      <w:r w:rsidR="00AE3623" w:rsidRPr="00AE3623">
        <w:rPr>
          <w:rFonts w:ascii="標楷體" w:eastAsia="標楷體" w:hAnsi="標楷體" w:hint="eastAsia"/>
          <w:sz w:val="28"/>
          <w:u w:val="single"/>
        </w:rPr>
        <w:t>戶外探索師資增能研習</w:t>
      </w:r>
    </w:p>
    <w:p w:rsidR="00CF4E27" w:rsidRDefault="00691B39">
      <w:pPr>
        <w:pStyle w:val="Standard"/>
        <w:spacing w:before="180" w:after="180" w:line="300" w:lineRule="exact"/>
      </w:pPr>
      <w:r>
        <w:rPr>
          <w:rFonts w:ascii="標楷體" w:eastAsia="標楷體" w:hAnsi="標楷體"/>
          <w:sz w:val="28"/>
        </w:rPr>
        <w:t>辦理單位：</w:t>
      </w:r>
      <w:r w:rsidR="00427A8C">
        <w:rPr>
          <w:rFonts w:ascii="標楷體" w:eastAsia="標楷體" w:hAnsi="標楷體"/>
          <w:sz w:val="28"/>
          <w:u w:val="single"/>
        </w:rPr>
        <w:t>體育室</w:t>
      </w:r>
      <w:r>
        <w:rPr>
          <w:rFonts w:ascii="標楷體" w:eastAsia="標楷體" w:hAnsi="標楷體"/>
          <w:sz w:val="28"/>
          <w:u w:val="single"/>
        </w:rPr>
        <w:t xml:space="preserve">  </w:t>
      </w:r>
    </w:p>
    <w:tbl>
      <w:tblPr>
        <w:tblW w:w="104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1531"/>
        <w:gridCol w:w="5498"/>
        <w:gridCol w:w="1420"/>
        <w:gridCol w:w="1421"/>
      </w:tblGrid>
      <w:tr w:rsidR="00CF4E2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風險評估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檢核內容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自我檢核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單位檢核</w:t>
            </w:r>
          </w:p>
        </w:tc>
      </w:tr>
      <w:tr w:rsidR="00CF4E2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防疫計畫書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a7"/>
              <w:numPr>
                <w:ilvl w:val="0"/>
                <w:numId w:val="7"/>
              </w:numPr>
              <w:tabs>
                <w:tab w:val="left" w:pos="921"/>
                <w:tab w:val="left" w:pos="933"/>
              </w:tabs>
              <w:spacing w:line="300" w:lineRule="exact"/>
              <w:ind w:left="529" w:hanging="529"/>
              <w:jc w:val="both"/>
            </w:pPr>
            <w:r>
              <w:rPr>
                <w:rFonts w:ascii="標楷體" w:eastAsia="標楷體" w:hAnsi="標楷體"/>
              </w:rPr>
              <w:t>舉辦前</w:t>
            </w:r>
            <w:r>
              <w:rPr>
                <w:rFonts w:ascii="標楷體" w:eastAsia="標楷體" w:hAnsi="標楷體"/>
                <w:u w:val="single"/>
              </w:rPr>
              <w:t xml:space="preserve">      7     </w:t>
            </w:r>
            <w:r>
              <w:rPr>
                <w:rFonts w:ascii="標楷體" w:eastAsia="標楷體" w:hAnsi="標楷體"/>
              </w:rPr>
              <w:t>天送防疫計畫書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CF4E27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CF4E27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F4E2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能否事先掌握參加者資訊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a7"/>
              <w:numPr>
                <w:ilvl w:val="0"/>
                <w:numId w:val="8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所有人員（參與人員及工作人員）事前造冊，入場採實聯制</w:t>
            </w:r>
          </w:p>
          <w:p w:rsidR="00CF4E27" w:rsidRDefault="00691B39">
            <w:pPr>
              <w:pStyle w:val="a7"/>
              <w:numPr>
                <w:ilvl w:val="0"/>
                <w:numId w:val="3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入口處安排工作人員協助對所有人員進行體温量測</w:t>
            </w:r>
          </w:p>
          <w:p w:rsidR="00CF4E27" w:rsidRDefault="00691B39">
            <w:pPr>
              <w:pStyle w:val="a7"/>
              <w:numPr>
                <w:ilvl w:val="0"/>
                <w:numId w:val="3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所有人員事先簽具健康聲明書，有發燒（耳溫</w:t>
            </w:r>
            <w:r>
              <w:rPr>
                <w:rFonts w:ascii="標楷體" w:eastAsia="標楷體" w:hAnsi="標楷體"/>
              </w:rPr>
              <w:t>≧38℃</w:t>
            </w:r>
            <w:r>
              <w:rPr>
                <w:rFonts w:ascii="標楷體" w:eastAsia="標楷體" w:hAnsi="標楷體"/>
              </w:rPr>
              <w:t>；額溫</w:t>
            </w:r>
            <w:r>
              <w:rPr>
                <w:rFonts w:ascii="標楷體" w:eastAsia="標楷體" w:hAnsi="標楷體"/>
              </w:rPr>
              <w:t>≧37.5℃</w:t>
            </w:r>
            <w:r>
              <w:rPr>
                <w:rFonts w:ascii="標楷體" w:eastAsia="標楷體" w:hAnsi="標楷體"/>
              </w:rPr>
              <w:t>）、呼吸道症狀及具感染風險民眾追蹤管理機制之各類人員（居家隔離、居家檢疫、加強自主健康管理、自主健康管理）不得進入。未事先繳交者，當日應補繳始得進入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▉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CF4E27" w:rsidRDefault="00CF4E27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▉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▉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CF4E27" w:rsidRDefault="00CF4E27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</w:tr>
      <w:tr w:rsidR="00CF4E2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活動空間之通風換氣情況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a7"/>
              <w:numPr>
                <w:ilvl w:val="0"/>
                <w:numId w:val="3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室內空調開放時，可關</w:t>
            </w:r>
            <w:r>
              <w:rPr>
                <w:rFonts w:ascii="標楷體" w:eastAsia="標楷體" w:hAnsi="標楷體"/>
                <w:szCs w:val="24"/>
              </w:rPr>
              <w:t>前後門，</w:t>
            </w:r>
            <w:r>
              <w:rPr>
                <w:rFonts w:ascii="標楷體" w:eastAsia="標楷體" w:hAnsi="標楷體" w:cs="Times New Roman"/>
                <w:szCs w:val="24"/>
              </w:rPr>
              <w:t>應於對角處各開啟一扇窗，每扇至少開啟</w:t>
            </w:r>
            <w:r>
              <w:rPr>
                <w:rFonts w:ascii="標楷體" w:eastAsia="標楷體" w:hAnsi="標楷體" w:cs="Times New Roman"/>
                <w:szCs w:val="24"/>
              </w:rPr>
              <w:t>15</w:t>
            </w:r>
            <w:r>
              <w:rPr>
                <w:rFonts w:ascii="標楷體" w:eastAsia="標楷體" w:hAnsi="標楷體" w:cs="Times New Roman"/>
                <w:szCs w:val="24"/>
              </w:rPr>
              <w:t>公分</w:t>
            </w:r>
          </w:p>
          <w:p w:rsidR="00CF4E27" w:rsidRDefault="00691B39">
            <w:pPr>
              <w:pStyle w:val="a7"/>
              <w:numPr>
                <w:ilvl w:val="0"/>
                <w:numId w:val="3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戶外開放區域，較無通風換</w:t>
            </w:r>
            <w:r>
              <w:rPr>
                <w:rFonts w:ascii="標楷體" w:eastAsia="標楷體" w:hAnsi="標楷體"/>
              </w:rPr>
              <w:t>氣問題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▉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CF4E27" w:rsidRDefault="00CF4E27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▉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CF4E27" w:rsidRDefault="00CF4E27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</w:tr>
      <w:tr w:rsidR="00CF4E2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活動參加者之間的距離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a7"/>
              <w:numPr>
                <w:ilvl w:val="0"/>
                <w:numId w:val="3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室內保持</w:t>
            </w:r>
            <w:r>
              <w:rPr>
                <w:rFonts w:ascii="標楷體" w:eastAsia="標楷體" w:hAnsi="標楷體"/>
              </w:rPr>
              <w:t>1.5</w:t>
            </w:r>
            <w:r>
              <w:rPr>
                <w:rFonts w:ascii="標楷體" w:eastAsia="標楷體" w:hAnsi="標楷體"/>
              </w:rPr>
              <w:t>公尺社交安全距離</w:t>
            </w:r>
          </w:p>
          <w:p w:rsidR="00CF4E27" w:rsidRDefault="00691B39">
            <w:pPr>
              <w:pStyle w:val="a7"/>
              <w:numPr>
                <w:ilvl w:val="0"/>
                <w:numId w:val="3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室外保持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公尺社交安全距離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▉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▉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</w:tr>
      <w:tr w:rsidR="00CF4E2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活動期間參加者是否為固定位置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a7"/>
              <w:numPr>
                <w:ilvl w:val="0"/>
                <w:numId w:val="3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參加人員採固定座位，並配合實聯制之措施執行</w:t>
            </w:r>
          </w:p>
          <w:p w:rsidR="00CF4E27" w:rsidRDefault="00691B39">
            <w:pPr>
              <w:pStyle w:val="a7"/>
              <w:numPr>
                <w:ilvl w:val="0"/>
                <w:numId w:val="3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工作人員不固定座位，但事先造冊，可掌握人員名單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▉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▉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</w:tr>
      <w:tr w:rsidR="00CF4E2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活動期間可否落實手部衛生及佩戴口罩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a7"/>
              <w:numPr>
                <w:ilvl w:val="0"/>
                <w:numId w:val="3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除必要飲水及用餐外，所有進入人員全程配戴口罩</w:t>
            </w:r>
          </w:p>
          <w:p w:rsidR="00CF4E27" w:rsidRDefault="00691B39">
            <w:pPr>
              <w:pStyle w:val="a7"/>
              <w:numPr>
                <w:ilvl w:val="0"/>
                <w:numId w:val="3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飲水時可暫時脫下口罩，飲畢應立即戴上口罩</w:t>
            </w:r>
          </w:p>
          <w:p w:rsidR="00CF4E27" w:rsidRDefault="00691B39">
            <w:pPr>
              <w:pStyle w:val="a7"/>
              <w:numPr>
                <w:ilvl w:val="0"/>
                <w:numId w:val="3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用餐時應以個人套餐為原則，應保持社交距離，或設置隔版，或分時、分眾用餐；用餐時不得交談，不得併桌用餐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▉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▉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▉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</w:tr>
      <w:tr w:rsidR="00CF4E2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工作人員健康管理計畫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a7"/>
              <w:numPr>
                <w:ilvl w:val="0"/>
                <w:numId w:val="3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為降低感染風險，工作人員於</w:t>
            </w:r>
            <w:r>
              <w:rPr>
                <w:rFonts w:ascii="標楷體" w:eastAsia="標楷體" w:hAnsi="標楷體"/>
              </w:rPr>
              <w:t>14</w:t>
            </w:r>
            <w:r>
              <w:rPr>
                <w:rFonts w:ascii="標楷體" w:eastAsia="標楷體" w:hAnsi="標楷體"/>
              </w:rPr>
              <w:t>日前進行體溫量測登記，落實健康監測</w:t>
            </w:r>
          </w:p>
          <w:p w:rsidR="00CF4E27" w:rsidRDefault="00691B39">
            <w:pPr>
              <w:pStyle w:val="a7"/>
              <w:numPr>
                <w:ilvl w:val="0"/>
                <w:numId w:val="3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前一日如有發燒或身體不適，不宜擔任工作人員，應啟動備援人員機制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▉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CF4E27" w:rsidRDefault="00CF4E27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▉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CF4E27" w:rsidRDefault="00CF4E27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</w:tr>
      <w:tr w:rsidR="00CF4E2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防疫宣導規劃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a7"/>
              <w:numPr>
                <w:ilvl w:val="0"/>
                <w:numId w:val="3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於相關網站、報名系統或活動現場進行衛生教育宣導，包括全程佩戴口罩、進場體溫量測、清潔消毒手部、保持社交距離等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▉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</w:tr>
      <w:tr w:rsidR="00CF4E2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防疫措施及防護用品準備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a7"/>
              <w:numPr>
                <w:ilvl w:val="0"/>
                <w:numId w:val="3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入口備有體溫量測設備（紅外線體溫量測器、額溫槍、耳溫槍），以及足量</w:t>
            </w:r>
            <w:r>
              <w:rPr>
                <w:rFonts w:ascii="標楷體" w:eastAsia="標楷體" w:hAnsi="標楷體"/>
              </w:rPr>
              <w:t>75%</w:t>
            </w:r>
            <w:r>
              <w:rPr>
                <w:rFonts w:ascii="標楷體" w:eastAsia="標楷體" w:hAnsi="標楷體"/>
              </w:rPr>
              <w:t>酒精或洗手設備、口罩（備用）等防疫物資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▉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</w:tr>
      <w:tr w:rsidR="00CF4E2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清潔消毒措施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a7"/>
              <w:numPr>
                <w:ilvl w:val="0"/>
                <w:numId w:val="3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活動場域常用空間進行衛生清潔及消毒，並視使用情形，增加清潔消毒頻率</w:t>
            </w:r>
          </w:p>
          <w:p w:rsidR="00CF4E27" w:rsidRDefault="00691B39">
            <w:pPr>
              <w:pStyle w:val="a7"/>
              <w:numPr>
                <w:ilvl w:val="0"/>
                <w:numId w:val="3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lastRenderedPageBreak/>
              <w:t>針對公共區域，例如廁所、洗手檯、電梯、樓梯扶手、遊戲器材、休憩椅座等，以及經常接觸之門把、桌（椅）面、電燈開關、麥克風、教（玩）具、電腦鍵盤、滑鼠等設備消毒工作，務必加強清潔消毒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lastRenderedPageBreak/>
              <w:t>▉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CF4E27" w:rsidRDefault="00CF4E27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lastRenderedPageBreak/>
              <w:t>▉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lastRenderedPageBreak/>
              <w:t>□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CF4E27" w:rsidRDefault="00CF4E27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lastRenderedPageBreak/>
              <w:t>□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</w:tr>
      <w:tr w:rsidR="00CF4E2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住宿防疫措施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a7"/>
              <w:numPr>
                <w:ilvl w:val="0"/>
                <w:numId w:val="3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住宿地點應加強各處消毒，並配合政府防疫政策，進入住宿地點時均須佩戴口罩及測量體溫，如發燒（耳溫</w:t>
            </w:r>
            <w:r>
              <w:rPr>
                <w:rFonts w:ascii="標楷體" w:eastAsia="標楷體" w:hAnsi="標楷體"/>
              </w:rPr>
              <w:t>≧38℃</w:t>
            </w:r>
            <w:r>
              <w:rPr>
                <w:rFonts w:ascii="標楷體" w:eastAsia="標楷體" w:hAnsi="標楷體"/>
              </w:rPr>
              <w:t>；額溫</w:t>
            </w:r>
            <w:r>
              <w:rPr>
                <w:rFonts w:ascii="標楷體" w:eastAsia="標楷體" w:hAnsi="標楷體"/>
              </w:rPr>
              <w:t>≧37.5℃</w:t>
            </w:r>
            <w:r>
              <w:rPr>
                <w:rFonts w:ascii="標楷體" w:eastAsia="標楷體" w:hAnsi="標楷體"/>
              </w:rPr>
              <w:t>），建議立即返家休息或就醫，飯店內均備有酒精提供手部消毒</w:t>
            </w:r>
          </w:p>
          <w:p w:rsidR="00CF4E27" w:rsidRDefault="00691B39">
            <w:pPr>
              <w:pStyle w:val="a7"/>
              <w:numPr>
                <w:ilvl w:val="0"/>
                <w:numId w:val="3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如住宿期間有任何身體不適的情形，請就近尋求活動工作人員或飯店工作人員協助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▉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CF4E27" w:rsidRDefault="00CF4E27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  <w:p w:rsidR="00CF4E27" w:rsidRDefault="00CF4E27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  <w:p w:rsidR="00CF4E27" w:rsidRDefault="00CF4E27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▉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CF4E27" w:rsidRDefault="00CF4E27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  <w:p w:rsidR="00CF4E27" w:rsidRDefault="00CF4E27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  <w:p w:rsidR="00CF4E27" w:rsidRDefault="00CF4E27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</w:tr>
      <w:tr w:rsidR="00CF4E2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疑似或確診者之應變處置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a7"/>
              <w:numPr>
                <w:ilvl w:val="0"/>
                <w:numId w:val="3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人員如有疑似感染症狀，應安排儘速就醫，或暫時安排於場域內指定之獨立隔離空間，聯繫衛生局或撥打</w:t>
            </w:r>
            <w:r>
              <w:rPr>
                <w:rFonts w:ascii="標楷體" w:eastAsia="標楷體" w:hAnsi="標楷體"/>
              </w:rPr>
              <w:t>1922</w:t>
            </w:r>
            <w:r>
              <w:rPr>
                <w:rFonts w:ascii="標楷體" w:eastAsia="標楷體" w:hAnsi="標楷體"/>
              </w:rPr>
              <w:t>，依指示至指定社區採檢院所就醫或返家等候</w:t>
            </w:r>
          </w:p>
          <w:p w:rsidR="00CF4E27" w:rsidRDefault="00691B39">
            <w:pPr>
              <w:pStyle w:val="a7"/>
              <w:numPr>
                <w:ilvl w:val="0"/>
                <w:numId w:val="3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出現確診病例者時，應通報衛生機關，將所有人員造冊送交衛生機關，配合疫情調查，被匡列為密切接觸者之人員應進行居家隔離及採檢，並落實清潔消毒；提醒非密切接觸者之造冊列管人員進行健康監測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▉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CF4E27" w:rsidRDefault="00CF4E27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  <w:p w:rsidR="00CF4E27" w:rsidRDefault="00CF4E27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▉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CF4E27" w:rsidRDefault="00CF4E27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  <w:p w:rsidR="00CF4E27" w:rsidRDefault="00CF4E27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</w:tr>
      <w:tr w:rsidR="00CF4E2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地方衛生單位及醫療院所聯繫方式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a7"/>
              <w:numPr>
                <w:ilvl w:val="0"/>
                <w:numId w:val="3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依需求洽請醫療支援，如醫療專業人員進駐協助、掌握鄰近醫療資源、諮詢地方衛生單位確立疑似個案後送醫院及後送流程等</w:t>
            </w:r>
          </w:p>
          <w:p w:rsidR="00CF4E27" w:rsidRDefault="00691B39">
            <w:pPr>
              <w:pStyle w:val="a7"/>
              <w:numPr>
                <w:ilvl w:val="0"/>
                <w:numId w:val="3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建立相關單位（如</w:t>
            </w:r>
            <w:bookmarkStart w:id="0" w:name="_GoBack"/>
            <w:bookmarkEnd w:id="0"/>
            <w:r>
              <w:rPr>
                <w:rFonts w:ascii="標楷體" w:eastAsia="標楷體" w:hAnsi="標楷體"/>
              </w:rPr>
              <w:t>地方衛生機關、鄰近醫療院所）之聯繫窗口及通報流程等，且確保工作人員皆瞭解及熟悉應變流程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▉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CF4E27" w:rsidRDefault="00CF4E27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  <w:p w:rsidR="00CF4E27" w:rsidRDefault="00CF4E27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▉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CF4E27" w:rsidRDefault="00CF4E27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  <w:p w:rsidR="00CF4E27" w:rsidRDefault="00CF4E27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</w:tr>
      <w:tr w:rsidR="00CF4E27">
        <w:tblPrEx>
          <w:tblCellMar>
            <w:top w:w="0" w:type="dxa"/>
            <w:bottom w:w="0" w:type="dxa"/>
          </w:tblCellMar>
        </w:tblPrEx>
        <w:trPr>
          <w:trHeight w:val="228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其他事項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691B39" w:rsidP="00AE3623">
            <w:r>
              <w:rPr>
                <w:rFonts w:ascii="標楷體" w:eastAsia="標楷體" w:hAnsi="標楷體"/>
              </w:rPr>
              <w:t>其他應注意事項，請說明；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t>(1)</w:t>
            </w:r>
            <w:r>
              <w:rPr>
                <w:rFonts w:ascii="標楷體" w:eastAsia="標楷體" w:hAnsi="標楷體"/>
              </w:rPr>
              <w:t>參加人員採固定座位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梅花座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，並配合實聯制之措施執行。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t xml:space="preserve">(2) </w:t>
            </w:r>
            <w:r>
              <w:rPr>
                <w:rFonts w:ascii="標楷體" w:eastAsia="標楷體" w:hAnsi="標楷體"/>
              </w:rPr>
              <w:t>一週請校外受邀人士配合詳實填寫「防疫調查表」，以利學校的防疫管控，保護教職員生的健康。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623" w:rsidRDefault="00AE3623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  <w:p w:rsidR="00CF4E27" w:rsidRDefault="00691B39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</w:rPr>
              <w:t>▉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CF4E27" w:rsidRDefault="00CF4E27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  <w:p w:rsidR="00CF4E27" w:rsidRDefault="00691B39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▉</w:t>
            </w:r>
            <w:r>
              <w:rPr>
                <w:rFonts w:ascii="標楷體" w:eastAsia="標楷體" w:hAnsi="標楷體"/>
              </w:rPr>
              <w:t>有；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27" w:rsidRDefault="00CF4E27">
            <w:pPr>
              <w:pStyle w:val="Standard"/>
              <w:spacing w:line="300" w:lineRule="exact"/>
              <w:rPr>
                <w:rFonts w:ascii="標楷體" w:eastAsia="標楷體" w:hAnsi="標楷體"/>
              </w:rPr>
            </w:pPr>
          </w:p>
        </w:tc>
      </w:tr>
    </w:tbl>
    <w:p w:rsidR="00CF4E27" w:rsidRDefault="00691B39">
      <w:pPr>
        <w:pStyle w:val="Standard"/>
        <w:spacing w:before="180" w:after="180" w:line="300" w:lineRule="exact"/>
      </w:pPr>
      <w:r>
        <w:rPr>
          <w:rFonts w:ascii="標楷體" w:eastAsia="標楷體" w:hAnsi="標楷體"/>
          <w:szCs w:val="24"/>
        </w:rPr>
        <w:t>備註：本表為參考範例，各單位可依辦理活動之性質及需要，自行增加檢核項目。</w:t>
      </w:r>
    </w:p>
    <w:p w:rsidR="00CF4E27" w:rsidRDefault="00CF4E27">
      <w:pPr>
        <w:pStyle w:val="Standard"/>
        <w:spacing w:before="180" w:after="180" w:line="300" w:lineRule="exact"/>
        <w:rPr>
          <w:rFonts w:ascii="標楷體" w:eastAsia="標楷體" w:hAnsi="標楷體"/>
          <w:sz w:val="28"/>
          <w:szCs w:val="28"/>
        </w:rPr>
      </w:pPr>
    </w:p>
    <w:p w:rsidR="00CF4E27" w:rsidRDefault="00CF4E27">
      <w:pPr>
        <w:pStyle w:val="Standard"/>
        <w:spacing w:before="180" w:after="180" w:line="300" w:lineRule="exact"/>
        <w:rPr>
          <w:rFonts w:ascii="標楷體" w:eastAsia="標楷體" w:hAnsi="標楷體"/>
          <w:sz w:val="28"/>
          <w:szCs w:val="28"/>
        </w:rPr>
      </w:pPr>
    </w:p>
    <w:p w:rsidR="00CF4E27" w:rsidRDefault="00691B39">
      <w:pPr>
        <w:pStyle w:val="Standard"/>
        <w:spacing w:before="180" w:after="180" w:line="300" w:lineRule="exact"/>
      </w:pPr>
      <w:r>
        <w:rPr>
          <w:rFonts w:ascii="標楷體" w:eastAsia="標楷體" w:hAnsi="標楷體"/>
          <w:sz w:val="28"/>
          <w:szCs w:val="28"/>
        </w:rPr>
        <w:t>填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寫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人：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填寫日期：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</w:t>
      </w:r>
    </w:p>
    <w:sectPr w:rsidR="00CF4E27">
      <w:footerReference w:type="default" r:id="rId7"/>
      <w:pgSz w:w="11906" w:h="16838"/>
      <w:pgMar w:top="993" w:right="851" w:bottom="1276" w:left="851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B39" w:rsidRDefault="00691B39">
      <w:r>
        <w:separator/>
      </w:r>
    </w:p>
  </w:endnote>
  <w:endnote w:type="continuationSeparator" w:id="0">
    <w:p w:rsidR="00691B39" w:rsidRDefault="0069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206" w:rsidRDefault="00691B39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B50BA5">
      <w:rPr>
        <w:noProof/>
      </w:rPr>
      <w:t>1</w:t>
    </w:r>
    <w:r>
      <w:fldChar w:fldCharType="end"/>
    </w:r>
  </w:p>
  <w:p w:rsidR="00C73206" w:rsidRDefault="00691B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B39" w:rsidRDefault="00691B39">
      <w:r>
        <w:rPr>
          <w:color w:val="000000"/>
        </w:rPr>
        <w:separator/>
      </w:r>
    </w:p>
  </w:footnote>
  <w:footnote w:type="continuationSeparator" w:id="0">
    <w:p w:rsidR="00691B39" w:rsidRDefault="00691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60B33"/>
    <w:multiLevelType w:val="multilevel"/>
    <w:tmpl w:val="C8BA1138"/>
    <w:styleLink w:val="WWNum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462F72"/>
    <w:multiLevelType w:val="multilevel"/>
    <w:tmpl w:val="C5BA18E8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4B2E35"/>
    <w:multiLevelType w:val="multilevel"/>
    <w:tmpl w:val="D60623A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621E7229"/>
    <w:multiLevelType w:val="multilevel"/>
    <w:tmpl w:val="BC465AB0"/>
    <w:styleLink w:val="WWNum5"/>
    <w:lvl w:ilvl="0">
      <w:numFmt w:val="bullet"/>
      <w:lvlText w:val=""/>
      <w:lvlJc w:val="left"/>
      <w:pPr>
        <w:ind w:left="84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3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8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2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7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2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7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2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680" w:hanging="480"/>
      </w:pPr>
      <w:rPr>
        <w:rFonts w:ascii="Wingdings" w:hAnsi="Wingdings"/>
      </w:rPr>
    </w:lvl>
  </w:abstractNum>
  <w:abstractNum w:abstractNumId="4" w15:restartNumberingAfterBreak="0">
    <w:nsid w:val="75AD4A36"/>
    <w:multiLevelType w:val="multilevel"/>
    <w:tmpl w:val="604CE210"/>
    <w:styleLink w:val="WWNum2"/>
    <w:lvl w:ilvl="0">
      <w:numFmt w:val="bullet"/>
      <w:lvlText w:val="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79091D7D"/>
    <w:multiLevelType w:val="multilevel"/>
    <w:tmpl w:val="DA8E2870"/>
    <w:styleLink w:val="WWNum4"/>
    <w:lvl w:ilvl="0">
      <w:numFmt w:val="bullet"/>
      <w:lvlText w:val="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5"/>
    <w:lvlOverride w:ilvl="0"/>
  </w:num>
  <w:num w:numId="8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F4E27"/>
    <w:rsid w:val="00427A8C"/>
    <w:rsid w:val="00691B39"/>
    <w:rsid w:val="00AE3623"/>
    <w:rsid w:val="00B50BA5"/>
    <w:rsid w:val="00CF4E27"/>
    <w:rsid w:val="00EB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6E37E3-5799-4372-9150-F1A0C88A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林雅幸</dc:creator>
  <cp:lastModifiedBy>Winnie Wu</cp:lastModifiedBy>
  <cp:revision>3</cp:revision>
  <cp:lastPrinted>2021-08-27T12:04:00Z</cp:lastPrinted>
  <dcterms:created xsi:type="dcterms:W3CDTF">2022-02-18T01:50:00Z</dcterms:created>
  <dcterms:modified xsi:type="dcterms:W3CDTF">2022-02-18T01:50:00Z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